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AF1DD" w:themeColor="accent3" w:themeTint="33"/>
  <w:body>
    <w:p w:rsidR="003D1AD7" w:rsidRDefault="003D1AD7" w:rsidP="00630813">
      <w:pPr>
        <w:spacing w:before="100" w:beforeAutospacing="1" w:after="100" w:afterAutospacing="1"/>
        <w:jc w:val="center"/>
        <w:rPr>
          <w:rFonts w:ascii="Comic Sans MS" w:hAnsi="Comic Sans MS"/>
          <w:b/>
          <w:caps/>
          <w:sz w:val="32"/>
          <w:szCs w:val="32"/>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32B9D">
        <w:rPr>
          <w:rFonts w:ascii="Comic Sans MS" w:hAnsi="Comic Sans MS"/>
          <w:b/>
          <w:caps/>
          <w:sz w:val="32"/>
          <w:szCs w:val="32"/>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Useful links for Parents (websites)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2"/>
        <w:gridCol w:w="1029"/>
        <w:gridCol w:w="4311"/>
      </w:tblGrid>
      <w:tr w:rsidR="00C17794" w:rsidTr="00717EDC">
        <w:tc>
          <w:tcPr>
            <w:tcW w:w="3904" w:type="dxa"/>
          </w:tcPr>
          <w:p w:rsidR="00C17794" w:rsidRDefault="00C17794" w:rsidP="00C17794">
            <w:pPr>
              <w:rPr>
                <w:rFonts w:ascii="Comic Sans MS" w:eastAsia="Times New Roman" w:hAnsi="Comic Sans MS" w:cs="Times New Roman"/>
                <w:color w:val="000000"/>
                <w:sz w:val="24"/>
                <w:szCs w:val="24"/>
                <w:lang w:eastAsia="en-IE"/>
              </w:rPr>
            </w:pPr>
          </w:p>
          <w:p w:rsidR="00C17794" w:rsidRDefault="00C17794" w:rsidP="00C17794">
            <w:pPr>
              <w:rPr>
                <w:rFonts w:ascii="Comic Sans MS" w:eastAsia="Times New Roman" w:hAnsi="Comic Sans MS" w:cs="Times New Roman"/>
                <w:color w:val="000000"/>
                <w:sz w:val="24"/>
                <w:szCs w:val="24"/>
                <w:lang w:eastAsia="en-IE"/>
              </w:rPr>
            </w:pPr>
            <w:r w:rsidRPr="003D1AD7">
              <w:rPr>
                <w:rFonts w:ascii="Comic Sans MS" w:eastAsia="Times New Roman" w:hAnsi="Comic Sans MS" w:cs="Times New Roman"/>
                <w:color w:val="000000"/>
                <w:sz w:val="24"/>
                <w:szCs w:val="24"/>
                <w:lang w:eastAsia="en-IE"/>
              </w:rPr>
              <w:t>Online collection of internet safety resources</w:t>
            </w:r>
            <w:r>
              <w:rPr>
                <w:rFonts w:ascii="Comic Sans MS" w:eastAsia="Times New Roman" w:hAnsi="Comic Sans MS" w:cs="Times New Roman"/>
                <w:color w:val="000000"/>
                <w:sz w:val="24"/>
                <w:szCs w:val="24"/>
                <w:lang w:eastAsia="en-IE"/>
              </w:rPr>
              <w:t xml:space="preserve"> - </w:t>
            </w:r>
            <w:r>
              <w:rPr>
                <w:rFonts w:ascii="Comic Sans MS" w:hAnsi="Comic Sans MS"/>
                <w:b/>
                <w:color w:val="666666"/>
                <w:sz w:val="24"/>
                <w:szCs w:val="24"/>
                <w:shd w:val="clear" w:color="auto" w:fill="FFFFFF"/>
              </w:rPr>
              <w:t>Webwise.ie</w:t>
            </w:r>
            <w:r w:rsidRPr="003D1AD7">
              <w:rPr>
                <w:rFonts w:ascii="Comic Sans MS" w:eastAsia="Times New Roman" w:hAnsi="Comic Sans MS" w:cs="Times New Roman"/>
                <w:color w:val="000000"/>
                <w:sz w:val="24"/>
                <w:szCs w:val="24"/>
                <w:lang w:eastAsia="en-IE"/>
              </w:rPr>
              <w:t> educates on safer usage of the Internet. Aimed at students, teachers and parents it also promotes the positive aspects of using the Internet and informs on how to deal with the risks.</w:t>
            </w:r>
          </w:p>
          <w:p w:rsidR="00C17794" w:rsidRDefault="00C17794" w:rsidP="00C17794">
            <w:pPr>
              <w:rPr>
                <w:rStyle w:val="Hyperlink"/>
              </w:rPr>
            </w:pPr>
            <w:r w:rsidRPr="004741FB">
              <w:rPr>
                <w:rFonts w:ascii="Verdana" w:eastAsia="Times New Roman" w:hAnsi="Verdana" w:cs="Times New Roman"/>
                <w:color w:val="000000"/>
                <w:sz w:val="17"/>
                <w:szCs w:val="17"/>
                <w:lang w:eastAsia="en-IE"/>
              </w:rPr>
              <w:br/>
            </w:r>
            <w:hyperlink r:id="rId6" w:history="1">
              <w:r>
                <w:rPr>
                  <w:rStyle w:val="Hyperlink"/>
                </w:rPr>
                <w:t>http://www.webwise.ie/</w:t>
              </w:r>
            </w:hyperlink>
          </w:p>
          <w:p w:rsidR="00C17794" w:rsidRDefault="00C17794" w:rsidP="00C17794">
            <w:pPr>
              <w:rPr>
                <w:rFonts w:ascii="Comic Sans MS" w:hAnsi="Comic Sans MS"/>
                <w:b/>
                <w:caps/>
                <w:sz w:val="32"/>
                <w:szCs w:val="32"/>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tc>
        <w:tc>
          <w:tcPr>
            <w:tcW w:w="5338" w:type="dxa"/>
            <w:gridSpan w:val="2"/>
          </w:tcPr>
          <w:p w:rsidR="00C17794" w:rsidRDefault="00C17794" w:rsidP="00C17794">
            <w:pPr>
              <w:spacing w:before="100" w:beforeAutospacing="1" w:after="100" w:afterAutospacing="1"/>
              <w:rPr>
                <w:rFonts w:ascii="Comic Sans MS" w:hAnsi="Comic Sans MS"/>
                <w:b/>
                <w:caps/>
                <w:sz w:val="32"/>
                <w:szCs w:val="32"/>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noProof/>
                <w:lang w:eastAsia="en-IE"/>
              </w:rPr>
              <w:drawing>
                <wp:anchor distT="0" distB="0" distL="114300" distR="114300" simplePos="0" relativeHeight="251666432" behindDoc="0" locked="0" layoutInCell="1" allowOverlap="1" wp14:anchorId="60B72306" wp14:editId="6CC7901E">
                  <wp:simplePos x="0" y="0"/>
                  <wp:positionH relativeFrom="column">
                    <wp:posOffset>-1270</wp:posOffset>
                  </wp:positionH>
                  <wp:positionV relativeFrom="paragraph">
                    <wp:posOffset>342900</wp:posOffset>
                  </wp:positionV>
                  <wp:extent cx="3329305" cy="742950"/>
                  <wp:effectExtent l="0" t="0" r="4445" b="0"/>
                  <wp:wrapSquare wrapText="bothSides"/>
                  <wp:docPr id="8" name="Picture 8" descr="https://encrypted-tbn1.gstatic.com/images?q=tbn:ANd9GcQG2727LnFw5V1wrJr0LLGpktdBlq61iSRtG4No7mZPLAE62C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1.gstatic.com/images?q=tbn:ANd9GcQG2727LnFw5V1wrJr0LLGpktdBlq61iSRtG4No7mZPLAE62Cq-"/>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29305"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C17794" w:rsidTr="00717EDC">
        <w:tc>
          <w:tcPr>
            <w:tcW w:w="3904" w:type="dxa"/>
          </w:tcPr>
          <w:p w:rsidR="00C17794" w:rsidRDefault="00C17794" w:rsidP="00C17794">
            <w:pPr>
              <w:spacing w:before="100" w:beforeAutospacing="1" w:after="100" w:afterAutospacing="1"/>
              <w:rPr>
                <w:rFonts w:ascii="Comic Sans MS" w:hAnsi="Comic Sans MS"/>
                <w:b/>
                <w:caps/>
                <w:sz w:val="32"/>
                <w:szCs w:val="32"/>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C17794" w:rsidRDefault="00C17794" w:rsidP="00C17794">
            <w:pPr>
              <w:spacing w:before="100" w:beforeAutospacing="1" w:after="100" w:afterAutospacing="1"/>
              <w:rPr>
                <w:rFonts w:ascii="Comic Sans MS" w:hAnsi="Comic Sans MS"/>
                <w:b/>
                <w:caps/>
                <w:sz w:val="32"/>
                <w:szCs w:val="32"/>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noProof/>
                <w:lang w:eastAsia="en-IE"/>
              </w:rPr>
              <w:drawing>
                <wp:anchor distT="0" distB="0" distL="114300" distR="114300" simplePos="0" relativeHeight="251668480" behindDoc="0" locked="0" layoutInCell="1" allowOverlap="1" wp14:anchorId="4465E2B7" wp14:editId="13B771DB">
                  <wp:simplePos x="0" y="0"/>
                  <wp:positionH relativeFrom="column">
                    <wp:posOffset>6985</wp:posOffset>
                  </wp:positionH>
                  <wp:positionV relativeFrom="paragraph">
                    <wp:posOffset>27305</wp:posOffset>
                  </wp:positionV>
                  <wp:extent cx="2396490" cy="1297305"/>
                  <wp:effectExtent l="0" t="0" r="3810" b="0"/>
                  <wp:wrapSquare wrapText="bothSides"/>
                  <wp:docPr id="9" name="Picture 9" descr="http://static.schooldays.ie/f/sd-ch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schooldays.ie/f/sd-chic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6490" cy="12973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38" w:type="dxa"/>
            <w:gridSpan w:val="2"/>
          </w:tcPr>
          <w:p w:rsidR="009C58A0" w:rsidRDefault="009C58A0" w:rsidP="00C17794">
            <w:pPr>
              <w:spacing w:before="100" w:beforeAutospacing="1" w:after="100" w:afterAutospacing="1"/>
              <w:rPr>
                <w:rFonts w:ascii="Comic Sans MS" w:eastAsia="Times New Roman" w:hAnsi="Comic Sans MS" w:cs="Times New Roman"/>
                <w:color w:val="000000"/>
                <w:sz w:val="24"/>
                <w:szCs w:val="24"/>
                <w:lang w:eastAsia="en-IE"/>
              </w:rPr>
            </w:pPr>
          </w:p>
          <w:p w:rsidR="00C17794" w:rsidRDefault="00C17794" w:rsidP="00C17794">
            <w:pPr>
              <w:spacing w:before="100" w:beforeAutospacing="1" w:after="100" w:afterAutospacing="1"/>
              <w:rPr>
                <w:rFonts w:ascii="Comic Sans MS" w:eastAsia="Times New Roman" w:hAnsi="Comic Sans MS" w:cs="Times New Roman"/>
                <w:color w:val="000000"/>
                <w:sz w:val="24"/>
                <w:szCs w:val="24"/>
                <w:lang w:eastAsia="en-IE"/>
              </w:rPr>
            </w:pPr>
            <w:r w:rsidRPr="003D1AD7">
              <w:rPr>
                <w:rFonts w:ascii="Comic Sans MS" w:eastAsia="Times New Roman" w:hAnsi="Comic Sans MS" w:cs="Times New Roman"/>
                <w:color w:val="000000"/>
                <w:sz w:val="24"/>
                <w:szCs w:val="24"/>
                <w:lang w:eastAsia="en-IE"/>
              </w:rPr>
              <w:t>Parenting advice, resources and supports for parents of pre-school, primary and secondary kids in education in</w:t>
            </w:r>
            <w:r>
              <w:rPr>
                <w:rFonts w:ascii="Comic Sans MS" w:eastAsia="Times New Roman" w:hAnsi="Comic Sans MS" w:cs="Times New Roman"/>
                <w:color w:val="000000"/>
                <w:sz w:val="24"/>
                <w:szCs w:val="24"/>
                <w:lang w:eastAsia="en-IE"/>
              </w:rPr>
              <w:t xml:space="preserve"> Ireland</w:t>
            </w:r>
          </w:p>
          <w:p w:rsidR="00C17794" w:rsidRDefault="00CD3EAA" w:rsidP="00C17794">
            <w:pPr>
              <w:spacing w:before="100" w:beforeAutospacing="1" w:after="100" w:afterAutospacing="1"/>
              <w:rPr>
                <w:rFonts w:ascii="Comic Sans MS" w:hAnsi="Comic Sans MS"/>
                <w:b/>
                <w:caps/>
                <w:sz w:val="32"/>
                <w:szCs w:val="32"/>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hyperlink r:id="rId9" w:history="1">
              <w:r w:rsidR="00C17794">
                <w:rPr>
                  <w:rStyle w:val="Hyperlink"/>
                </w:rPr>
                <w:t>http://www.schooldays.ie/</w:t>
              </w:r>
            </w:hyperlink>
          </w:p>
        </w:tc>
      </w:tr>
      <w:tr w:rsidR="00C17794" w:rsidTr="00717EDC">
        <w:tc>
          <w:tcPr>
            <w:tcW w:w="3904" w:type="dxa"/>
          </w:tcPr>
          <w:p w:rsidR="00C17794" w:rsidRDefault="00C17794" w:rsidP="00C17794">
            <w:pPr>
              <w:rPr>
                <w:rFonts w:ascii="Comic Sans MS" w:hAnsi="Comic Sans MS"/>
                <w:sz w:val="24"/>
                <w:szCs w:val="24"/>
              </w:rPr>
            </w:pPr>
          </w:p>
          <w:p w:rsidR="00C17794" w:rsidRPr="00717EDC" w:rsidRDefault="00C17794" w:rsidP="00C17794">
            <w:pPr>
              <w:rPr>
                <w:rFonts w:ascii="Comic Sans MS" w:hAnsi="Comic Sans MS"/>
                <w:sz w:val="24"/>
                <w:szCs w:val="24"/>
              </w:rPr>
            </w:pPr>
            <w:r>
              <w:rPr>
                <w:rFonts w:ascii="Comic Sans MS" w:hAnsi="Comic Sans MS"/>
                <w:sz w:val="24"/>
                <w:szCs w:val="24"/>
              </w:rPr>
              <w:t>Nat</w:t>
            </w:r>
            <w:r w:rsidRPr="002D7D95">
              <w:rPr>
                <w:rFonts w:ascii="Comic Sans MS" w:hAnsi="Comic Sans MS"/>
                <w:sz w:val="24"/>
                <w:szCs w:val="24"/>
              </w:rPr>
              <w:t>ional Parents Council Primary (NPC) is the nationwide organisation representing parents of children attending early and primary education.</w:t>
            </w:r>
            <w:r>
              <w:rPr>
                <w:rFonts w:ascii="Comic Sans MS" w:hAnsi="Comic Sans MS"/>
                <w:sz w:val="24"/>
                <w:szCs w:val="24"/>
              </w:rPr>
              <w:t xml:space="preserve"> The NPC - </w:t>
            </w:r>
            <w:r w:rsidRPr="002D7D95">
              <w:rPr>
                <w:rFonts w:ascii="Comic Sans MS" w:hAnsi="Comic Sans MS"/>
                <w:sz w:val="24"/>
                <w:szCs w:val="24"/>
              </w:rPr>
              <w:t>aim is to improve and enrich the education of all children and support parents to get involved in their children's learning at home, in the community and at school.</w:t>
            </w:r>
            <w:r w:rsidRPr="00717EDC">
              <w:rPr>
                <w:rFonts w:ascii="Comic Sans MS" w:hAnsi="Comic Sans MS"/>
                <w:sz w:val="24"/>
                <w:szCs w:val="24"/>
              </w:rPr>
              <w:t xml:space="preserve"> </w:t>
            </w:r>
          </w:p>
          <w:p w:rsidR="00C17794" w:rsidRPr="00717EDC" w:rsidRDefault="00CD3EAA" w:rsidP="00717EDC">
            <w:pPr>
              <w:spacing w:before="100" w:beforeAutospacing="1" w:after="100" w:afterAutospacing="1"/>
              <w:rPr>
                <w:rStyle w:val="Hyperlink"/>
              </w:rPr>
            </w:pPr>
            <w:hyperlink r:id="rId10" w:history="1">
              <w:r w:rsidR="00C17794" w:rsidRPr="00717EDC">
                <w:rPr>
                  <w:rStyle w:val="Hyperlink"/>
                </w:rPr>
                <w:t>http://www.npc.ie</w:t>
              </w:r>
            </w:hyperlink>
          </w:p>
          <w:p w:rsidR="00C17794" w:rsidRPr="00717EDC" w:rsidRDefault="00C17794" w:rsidP="00C17794">
            <w:pPr>
              <w:spacing w:before="100" w:beforeAutospacing="1" w:after="100" w:afterAutospacing="1"/>
              <w:jc w:val="both"/>
              <w:rPr>
                <w:rFonts w:ascii="Comic Sans MS" w:hAnsi="Comic Sans MS"/>
                <w:sz w:val="24"/>
                <w:szCs w:val="24"/>
              </w:rPr>
            </w:pPr>
          </w:p>
        </w:tc>
        <w:tc>
          <w:tcPr>
            <w:tcW w:w="5338" w:type="dxa"/>
            <w:gridSpan w:val="2"/>
          </w:tcPr>
          <w:p w:rsidR="00C17794" w:rsidRDefault="00C17794" w:rsidP="00C17794">
            <w:pPr>
              <w:spacing w:before="100" w:beforeAutospacing="1" w:after="100" w:afterAutospacing="1"/>
              <w:rPr>
                <w:rFonts w:ascii="Comic Sans MS" w:hAnsi="Comic Sans MS"/>
                <w:b/>
                <w:caps/>
                <w:sz w:val="32"/>
                <w:szCs w:val="32"/>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2D7D95">
              <w:rPr>
                <w:rFonts w:ascii="Comic Sans MS" w:hAnsi="Comic Sans MS"/>
                <w:noProof/>
                <w:sz w:val="24"/>
                <w:szCs w:val="24"/>
                <w:lang w:eastAsia="en-IE"/>
              </w:rPr>
              <w:drawing>
                <wp:anchor distT="0" distB="0" distL="114300" distR="114300" simplePos="0" relativeHeight="251670528" behindDoc="0" locked="0" layoutInCell="1" allowOverlap="1" wp14:anchorId="0C16AEF7" wp14:editId="5D42F718">
                  <wp:simplePos x="0" y="0"/>
                  <wp:positionH relativeFrom="column">
                    <wp:posOffset>115570</wp:posOffset>
                  </wp:positionH>
                  <wp:positionV relativeFrom="paragraph">
                    <wp:posOffset>495300</wp:posOffset>
                  </wp:positionV>
                  <wp:extent cx="2746375" cy="1457325"/>
                  <wp:effectExtent l="0" t="0" r="0" b="9525"/>
                  <wp:wrapSquare wrapText="bothSides"/>
                  <wp:docPr id="10" name="Picture 10" descr="http://www.earlychildhoodireland.ie/wp-content/uploads/2012/05/NP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arlychildhoodireland.ie/wp-content/uploads/2012/05/NP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6375" cy="14573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17EDC" w:rsidTr="00717EDC">
        <w:tc>
          <w:tcPr>
            <w:tcW w:w="4969" w:type="dxa"/>
            <w:gridSpan w:val="2"/>
          </w:tcPr>
          <w:p w:rsidR="00717EDC" w:rsidRDefault="00717EDC">
            <w:r w:rsidRPr="00717EDC">
              <w:rPr>
                <w:rFonts w:ascii="Comic Sans MS" w:hAnsi="Comic Sans MS"/>
                <w:noProof/>
                <w:sz w:val="24"/>
                <w:szCs w:val="24"/>
                <w:lang w:eastAsia="en-IE"/>
              </w:rPr>
              <w:lastRenderedPageBreak/>
              <w:drawing>
                <wp:anchor distT="0" distB="0" distL="114300" distR="114300" simplePos="0" relativeHeight="251672576" behindDoc="0" locked="0" layoutInCell="1" allowOverlap="1" wp14:anchorId="48006AFA" wp14:editId="5314CE76">
                  <wp:simplePos x="0" y="0"/>
                  <wp:positionH relativeFrom="column">
                    <wp:posOffset>222885</wp:posOffset>
                  </wp:positionH>
                  <wp:positionV relativeFrom="paragraph">
                    <wp:posOffset>91440</wp:posOffset>
                  </wp:positionV>
                  <wp:extent cx="2505075" cy="1145540"/>
                  <wp:effectExtent l="0" t="0" r="9525" b="0"/>
                  <wp:wrapSquare wrapText="bothSides"/>
                  <wp:docPr id="11" name="Picture 11" descr="http://www.ista.ie/system/files/imagecache/news_page_image/NC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sta.ie/system/files/imagecache/news_page_image/NCC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5075" cy="11455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3" w:type="dxa"/>
          </w:tcPr>
          <w:p w:rsidR="00717EDC" w:rsidRDefault="00717EDC">
            <w:pPr>
              <w:rPr>
                <w:rFonts w:ascii="Comic Sans MS" w:hAnsi="Comic Sans MS"/>
                <w:sz w:val="24"/>
                <w:szCs w:val="24"/>
              </w:rPr>
            </w:pPr>
            <w:r w:rsidRPr="00630813">
              <w:rPr>
                <w:rFonts w:ascii="Comic Sans MS" w:hAnsi="Comic Sans MS"/>
                <w:sz w:val="24"/>
                <w:szCs w:val="24"/>
              </w:rPr>
              <w:t xml:space="preserve">As a parent you play a key role in your child's education. The NCCA has developed a number of resources to help you to support your child's learning in primary school. </w:t>
            </w:r>
            <w:r>
              <w:rPr>
                <w:rFonts w:ascii="Comic Sans MS" w:hAnsi="Comic Sans MS"/>
                <w:sz w:val="24"/>
                <w:szCs w:val="24"/>
              </w:rPr>
              <w:t>(Please see Parents section of NCCA website)</w:t>
            </w:r>
          </w:p>
          <w:p w:rsidR="00717EDC" w:rsidRDefault="00717EDC">
            <w:pPr>
              <w:rPr>
                <w:rFonts w:ascii="Comic Sans MS" w:hAnsi="Comic Sans MS"/>
                <w:sz w:val="24"/>
                <w:szCs w:val="24"/>
              </w:rPr>
            </w:pPr>
          </w:p>
          <w:p w:rsidR="00717EDC" w:rsidRDefault="00CD3EAA" w:rsidP="00717EDC">
            <w:hyperlink r:id="rId13" w:history="1">
              <w:r w:rsidR="00717EDC">
                <w:rPr>
                  <w:rStyle w:val="Hyperlink"/>
                </w:rPr>
                <w:t>http://www.ncca.ie</w:t>
              </w:r>
            </w:hyperlink>
          </w:p>
          <w:p w:rsidR="00717EDC" w:rsidRDefault="00717EDC">
            <w:pPr>
              <w:rPr>
                <w:rFonts w:ascii="Comic Sans MS" w:hAnsi="Comic Sans MS"/>
                <w:sz w:val="24"/>
                <w:szCs w:val="24"/>
              </w:rPr>
            </w:pPr>
          </w:p>
          <w:p w:rsidR="00717EDC" w:rsidRDefault="00717EDC"/>
        </w:tc>
      </w:tr>
      <w:tr w:rsidR="00717EDC" w:rsidTr="00717EDC">
        <w:tc>
          <w:tcPr>
            <w:tcW w:w="4969" w:type="dxa"/>
            <w:gridSpan w:val="2"/>
          </w:tcPr>
          <w:p w:rsidR="00717EDC" w:rsidRPr="00A11241" w:rsidRDefault="00717EDC" w:rsidP="00717EDC">
            <w:pPr>
              <w:rPr>
                <w:rFonts w:ascii="Comic Sans MS" w:eastAsia="Times New Roman" w:hAnsi="Comic Sans MS" w:cs="Times New Roman"/>
                <w:color w:val="000000"/>
                <w:sz w:val="24"/>
                <w:szCs w:val="24"/>
                <w:lang w:eastAsia="en-IE"/>
              </w:rPr>
            </w:pPr>
            <w:r w:rsidRPr="00A11241">
              <w:rPr>
                <w:rFonts w:ascii="Comic Sans MS" w:eastAsia="Times New Roman" w:hAnsi="Comic Sans MS" w:cs="Times New Roman"/>
                <w:color w:val="000000"/>
                <w:sz w:val="24"/>
                <w:szCs w:val="24"/>
                <w:lang w:eastAsia="en-IE"/>
              </w:rPr>
              <w:t>Tips for Parents as published by the “Irish National Teachers Organisation” – September 2011</w:t>
            </w:r>
          </w:p>
          <w:p w:rsidR="00717EDC" w:rsidRDefault="00717EDC" w:rsidP="00717EDC">
            <w:pPr>
              <w:rPr>
                <w:rFonts w:ascii="Arial" w:hAnsi="Arial" w:cs="Arial"/>
                <w:noProof/>
                <w:sz w:val="20"/>
                <w:szCs w:val="20"/>
                <w:lang w:eastAsia="en-IE"/>
              </w:rPr>
            </w:pPr>
            <w:r w:rsidRPr="00A11241">
              <w:rPr>
                <w:rFonts w:ascii="Comic Sans MS" w:eastAsia="Times New Roman" w:hAnsi="Comic Sans MS" w:cs="Times New Roman"/>
                <w:color w:val="000000"/>
                <w:sz w:val="24"/>
                <w:szCs w:val="24"/>
                <w:lang w:eastAsia="en-IE"/>
              </w:rPr>
              <w:t>This section of the INTO website has been designed specifically to meet the information requirements of parents</w:t>
            </w:r>
            <w:r w:rsidR="00CD3EAA">
              <w:rPr>
                <w:rFonts w:ascii="Comic Sans MS" w:eastAsia="Times New Roman" w:hAnsi="Comic Sans MS" w:cs="Times New Roman"/>
                <w:color w:val="000000"/>
                <w:sz w:val="24"/>
                <w:szCs w:val="24"/>
                <w:lang w:eastAsia="en-IE"/>
              </w:rPr>
              <w:t xml:space="preserve"> and recognises the importance of keeping parents full involved and informed about the primary school</w:t>
            </w:r>
            <w:r w:rsidRPr="00A11241">
              <w:rPr>
                <w:rFonts w:ascii="Comic Sans MS" w:eastAsia="Times New Roman" w:hAnsi="Comic Sans MS" w:cs="Times New Roman"/>
                <w:color w:val="000000"/>
                <w:sz w:val="24"/>
                <w:szCs w:val="24"/>
                <w:lang w:eastAsia="en-IE"/>
              </w:rPr>
              <w:t>.</w:t>
            </w:r>
            <w:r w:rsidRPr="00A9176D">
              <w:rPr>
                <w:rFonts w:ascii="Arial" w:hAnsi="Arial" w:cs="Arial"/>
                <w:noProof/>
                <w:sz w:val="20"/>
                <w:szCs w:val="20"/>
                <w:lang w:eastAsia="en-IE"/>
              </w:rPr>
              <w:t xml:space="preserve"> </w:t>
            </w:r>
          </w:p>
          <w:p w:rsidR="00717EDC" w:rsidRDefault="00717EDC" w:rsidP="00717EDC">
            <w:pPr>
              <w:rPr>
                <w:rFonts w:ascii="Arial" w:hAnsi="Arial" w:cs="Arial"/>
                <w:noProof/>
                <w:sz w:val="20"/>
                <w:szCs w:val="20"/>
                <w:lang w:eastAsia="en-IE"/>
              </w:rPr>
            </w:pPr>
          </w:p>
          <w:p w:rsidR="00717EDC" w:rsidRDefault="00CD3EAA" w:rsidP="00717EDC">
            <w:pPr>
              <w:rPr>
                <w:rFonts w:ascii="Comic Sans MS" w:eastAsia="Times New Roman" w:hAnsi="Comic Sans MS" w:cs="Times New Roman"/>
                <w:color w:val="000000"/>
                <w:sz w:val="24"/>
                <w:szCs w:val="24"/>
                <w:lang w:eastAsia="en-IE"/>
              </w:rPr>
            </w:pPr>
            <w:hyperlink r:id="rId14" w:history="1">
              <w:r w:rsidR="00717EDC">
                <w:rPr>
                  <w:rStyle w:val="Hyperlink"/>
                </w:rPr>
                <w:t>http://www.into.ie/ROI/Publications/TipsforParents/</w:t>
              </w:r>
            </w:hyperlink>
          </w:p>
          <w:p w:rsidR="00717EDC" w:rsidRDefault="00717EDC"/>
        </w:tc>
        <w:tc>
          <w:tcPr>
            <w:tcW w:w="4273" w:type="dxa"/>
          </w:tcPr>
          <w:p w:rsidR="00717EDC" w:rsidRDefault="00717EDC"/>
          <w:p w:rsidR="00717EDC" w:rsidRDefault="00717EDC">
            <w:r>
              <w:rPr>
                <w:rFonts w:ascii="Arial" w:hAnsi="Arial" w:cs="Arial"/>
                <w:noProof/>
                <w:sz w:val="20"/>
                <w:szCs w:val="20"/>
                <w:lang w:eastAsia="en-IE"/>
              </w:rPr>
              <w:drawing>
                <wp:anchor distT="0" distB="0" distL="114300" distR="114300" simplePos="0" relativeHeight="251674624" behindDoc="0" locked="0" layoutInCell="1" allowOverlap="1" wp14:anchorId="714BCE92" wp14:editId="0440A4D0">
                  <wp:simplePos x="0" y="0"/>
                  <wp:positionH relativeFrom="column">
                    <wp:posOffset>-91440</wp:posOffset>
                  </wp:positionH>
                  <wp:positionV relativeFrom="paragraph">
                    <wp:posOffset>487045</wp:posOffset>
                  </wp:positionV>
                  <wp:extent cx="2663190" cy="1285875"/>
                  <wp:effectExtent l="0" t="0" r="3810" b="9525"/>
                  <wp:wrapSquare wrapText="bothSides"/>
                  <wp:docPr id="12" name="il_fi" descr="http://www.sess.ie/sites/default/files/in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ess.ie/sites/default/files/into.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3190" cy="12858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17EDC" w:rsidTr="00717EDC">
        <w:tc>
          <w:tcPr>
            <w:tcW w:w="4969" w:type="dxa"/>
            <w:gridSpan w:val="2"/>
          </w:tcPr>
          <w:p w:rsidR="00717EDC" w:rsidRDefault="00717EDC"/>
          <w:p w:rsidR="00717EDC" w:rsidRDefault="00717EDC"/>
          <w:p w:rsidR="00717EDC" w:rsidRDefault="00717EDC"/>
          <w:p w:rsidR="00717EDC" w:rsidRDefault="00717EDC"/>
          <w:p w:rsidR="00717EDC" w:rsidRDefault="00717EDC"/>
          <w:p w:rsidR="00717EDC" w:rsidRDefault="00717EDC"/>
          <w:p w:rsidR="00717EDC" w:rsidRDefault="00717EDC"/>
          <w:p w:rsidR="00717EDC" w:rsidRDefault="00717EDC"/>
          <w:p w:rsidR="00717EDC" w:rsidRDefault="00717EDC">
            <w:r w:rsidRPr="0036687E">
              <w:rPr>
                <w:rFonts w:ascii="Comic Sans MS" w:eastAsia="Times New Roman" w:hAnsi="Comic Sans MS" w:cs="Times New Roman"/>
                <w:noProof/>
                <w:color w:val="000000"/>
                <w:sz w:val="24"/>
                <w:szCs w:val="24"/>
                <w:lang w:eastAsia="en-IE"/>
              </w:rPr>
              <w:drawing>
                <wp:anchor distT="0" distB="0" distL="114300" distR="114300" simplePos="0" relativeHeight="251676672" behindDoc="0" locked="0" layoutInCell="1" allowOverlap="1" wp14:anchorId="4B6548DF" wp14:editId="07A974CC">
                  <wp:simplePos x="0" y="0"/>
                  <wp:positionH relativeFrom="column">
                    <wp:posOffset>111760</wp:posOffset>
                  </wp:positionH>
                  <wp:positionV relativeFrom="paragraph">
                    <wp:posOffset>-440055</wp:posOffset>
                  </wp:positionV>
                  <wp:extent cx="2448560" cy="1190625"/>
                  <wp:effectExtent l="0" t="0" r="8890" b="9525"/>
                  <wp:wrapSquare wrapText="bothSides"/>
                  <wp:docPr id="13" name="Picture 13" descr="http://www.ncse.ie/style/images/NCSE_logo_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cse.ie/style/images/NCSE_logo_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856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7EDC" w:rsidRDefault="00717EDC"/>
          <w:p w:rsidR="00717EDC" w:rsidRDefault="00717EDC"/>
          <w:p w:rsidR="00717EDC" w:rsidRDefault="00717EDC"/>
          <w:p w:rsidR="00717EDC" w:rsidRDefault="00717EDC"/>
          <w:p w:rsidR="00717EDC" w:rsidRDefault="00717EDC"/>
        </w:tc>
        <w:tc>
          <w:tcPr>
            <w:tcW w:w="4273" w:type="dxa"/>
          </w:tcPr>
          <w:p w:rsidR="00717EDC" w:rsidRDefault="00717EDC" w:rsidP="00717EDC">
            <w:pPr>
              <w:rPr>
                <w:rFonts w:ascii="Comic Sans MS" w:eastAsia="Times New Roman" w:hAnsi="Comic Sans MS" w:cs="Times New Roman"/>
                <w:color w:val="000000"/>
                <w:sz w:val="24"/>
                <w:szCs w:val="24"/>
                <w:lang w:eastAsia="en-IE"/>
              </w:rPr>
            </w:pPr>
            <w:r w:rsidRPr="0036687E">
              <w:rPr>
                <w:rFonts w:ascii="Comic Sans MS" w:eastAsia="Times New Roman" w:hAnsi="Comic Sans MS" w:cs="Times New Roman"/>
                <w:color w:val="000000"/>
                <w:sz w:val="24"/>
                <w:szCs w:val="24"/>
                <w:lang w:eastAsia="en-IE"/>
              </w:rPr>
              <w:t>The National Council for Special Education (NCSE) was set up to improve the delivery of education services to persons with special educational needs arising from disabilities with particular emphasis on children. The NCSE is pleased to announce the publication of a new Information Booklet for Parents of Children with Special Educational Needs. This booklet gives parents information on the full range of educational supports available in schools for children with special educational needs.</w:t>
            </w:r>
          </w:p>
          <w:p w:rsidR="00717EDC" w:rsidRDefault="00717EDC" w:rsidP="00717EDC">
            <w:pPr>
              <w:rPr>
                <w:rFonts w:ascii="Comic Sans MS" w:eastAsia="Times New Roman" w:hAnsi="Comic Sans MS" w:cs="Times New Roman"/>
                <w:color w:val="000000"/>
                <w:sz w:val="24"/>
                <w:szCs w:val="24"/>
                <w:lang w:eastAsia="en-IE"/>
              </w:rPr>
            </w:pPr>
          </w:p>
          <w:p w:rsidR="00717EDC" w:rsidRDefault="00717EDC" w:rsidP="00717EDC">
            <w:r w:rsidRPr="0036687E">
              <w:t xml:space="preserve"> </w:t>
            </w:r>
            <w:hyperlink r:id="rId17" w:history="1">
              <w:r w:rsidRPr="00332B9D">
                <w:rPr>
                  <w:color w:val="0000FF"/>
                  <w:u w:val="single"/>
                </w:rPr>
                <w:t>http://www.ncse.ie/</w:t>
              </w:r>
            </w:hyperlink>
          </w:p>
        </w:tc>
      </w:tr>
    </w:tbl>
    <w:p w:rsidR="0036687E" w:rsidRDefault="0036687E" w:rsidP="0036687E">
      <w:pPr>
        <w:rPr>
          <w:rFonts w:ascii="Comic Sans MS" w:eastAsia="Times New Roman" w:hAnsi="Comic Sans MS" w:cs="Times New Roman"/>
          <w:color w:val="000000"/>
          <w:sz w:val="24"/>
          <w:szCs w:val="24"/>
          <w:lang w:eastAsia="en-IE"/>
        </w:rPr>
      </w:pPr>
      <w:bookmarkStart w:id="0" w:name="_GoBack"/>
      <w:bookmarkEnd w:id="0"/>
    </w:p>
    <w:sectPr w:rsidR="0036687E" w:rsidSect="00AB0DAA">
      <w:pgSz w:w="11906" w:h="16838"/>
      <w:pgMar w:top="1440" w:right="1440" w:bottom="1440" w:left="1440" w:header="708" w:footer="708" w:gutter="0"/>
      <w:pgBorders w:offsetFrom="page">
        <w:top w:val="dashDotStroked" w:sz="24" w:space="24" w:color="1F497D" w:themeColor="text2"/>
        <w:left w:val="dashDotStroked" w:sz="24" w:space="24" w:color="1F497D" w:themeColor="text2"/>
        <w:bottom w:val="dashDotStroked" w:sz="24" w:space="24" w:color="1F497D" w:themeColor="text2"/>
        <w:right w:val="dashDotStroked" w:sz="24" w:space="24" w:color="1F497D" w:themeColor="text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623C0"/>
    <w:multiLevelType w:val="multilevel"/>
    <w:tmpl w:val="5794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1FB"/>
    <w:rsid w:val="001B3FB2"/>
    <w:rsid w:val="00245A38"/>
    <w:rsid w:val="002D7D95"/>
    <w:rsid w:val="002F3B3B"/>
    <w:rsid w:val="00332B9D"/>
    <w:rsid w:val="0036687E"/>
    <w:rsid w:val="003D1AD7"/>
    <w:rsid w:val="004741FB"/>
    <w:rsid w:val="00630813"/>
    <w:rsid w:val="006B6E8C"/>
    <w:rsid w:val="00712C92"/>
    <w:rsid w:val="00717EDC"/>
    <w:rsid w:val="00914BD0"/>
    <w:rsid w:val="00930D26"/>
    <w:rsid w:val="009C58A0"/>
    <w:rsid w:val="00A11241"/>
    <w:rsid w:val="00A9176D"/>
    <w:rsid w:val="00A94FA8"/>
    <w:rsid w:val="00AB0DAA"/>
    <w:rsid w:val="00C17794"/>
    <w:rsid w:val="00CD3EAA"/>
    <w:rsid w:val="00D47059"/>
    <w:rsid w:val="00F23006"/>
    <w:rsid w:val="00F330D8"/>
    <w:rsid w:val="00F82DA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66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741FB"/>
    <w:rPr>
      <w:color w:val="0000FF"/>
      <w:u w:val="single"/>
    </w:rPr>
  </w:style>
  <w:style w:type="paragraph" w:styleId="BalloonText">
    <w:name w:val="Balloon Text"/>
    <w:basedOn w:val="Normal"/>
    <w:link w:val="BalloonTextChar"/>
    <w:uiPriority w:val="99"/>
    <w:semiHidden/>
    <w:unhideWhenUsed/>
    <w:rsid w:val="00F230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006"/>
    <w:rPr>
      <w:rFonts w:ascii="Tahoma" w:hAnsi="Tahoma" w:cs="Tahoma"/>
      <w:sz w:val="16"/>
      <w:szCs w:val="16"/>
    </w:rPr>
  </w:style>
  <w:style w:type="character" w:styleId="FollowedHyperlink">
    <w:name w:val="FollowedHyperlink"/>
    <w:basedOn w:val="DefaultParagraphFont"/>
    <w:uiPriority w:val="99"/>
    <w:semiHidden/>
    <w:unhideWhenUsed/>
    <w:rsid w:val="00F23006"/>
    <w:rPr>
      <w:color w:val="800080" w:themeColor="followedHyperlink"/>
      <w:u w:val="single"/>
    </w:rPr>
  </w:style>
  <w:style w:type="paragraph" w:styleId="NormalWeb">
    <w:name w:val="Normal (Web)"/>
    <w:basedOn w:val="Normal"/>
    <w:uiPriority w:val="99"/>
    <w:semiHidden/>
    <w:unhideWhenUsed/>
    <w:rsid w:val="00914BD0"/>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apple-converted-space">
    <w:name w:val="apple-converted-space"/>
    <w:basedOn w:val="DefaultParagraphFont"/>
    <w:rsid w:val="00914BD0"/>
  </w:style>
  <w:style w:type="character" w:styleId="Emphasis">
    <w:name w:val="Emphasis"/>
    <w:basedOn w:val="DefaultParagraphFont"/>
    <w:uiPriority w:val="20"/>
    <w:qFormat/>
    <w:rsid w:val="00914BD0"/>
    <w:rPr>
      <w:i/>
      <w:iCs/>
    </w:rPr>
  </w:style>
  <w:style w:type="character" w:customStyle="1" w:styleId="style21">
    <w:name w:val="style21"/>
    <w:basedOn w:val="DefaultParagraphFont"/>
    <w:rsid w:val="00712C92"/>
    <w:rPr>
      <w:sz w:val="195"/>
      <w:szCs w:val="195"/>
    </w:rPr>
  </w:style>
  <w:style w:type="table" w:styleId="TableGrid">
    <w:name w:val="Table Grid"/>
    <w:basedOn w:val="TableNormal"/>
    <w:uiPriority w:val="59"/>
    <w:rsid w:val="00C177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741FB"/>
    <w:rPr>
      <w:color w:val="0000FF"/>
      <w:u w:val="single"/>
    </w:rPr>
  </w:style>
  <w:style w:type="paragraph" w:styleId="BalloonText">
    <w:name w:val="Balloon Text"/>
    <w:basedOn w:val="Normal"/>
    <w:link w:val="BalloonTextChar"/>
    <w:uiPriority w:val="99"/>
    <w:semiHidden/>
    <w:unhideWhenUsed/>
    <w:rsid w:val="00F230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006"/>
    <w:rPr>
      <w:rFonts w:ascii="Tahoma" w:hAnsi="Tahoma" w:cs="Tahoma"/>
      <w:sz w:val="16"/>
      <w:szCs w:val="16"/>
    </w:rPr>
  </w:style>
  <w:style w:type="character" w:styleId="FollowedHyperlink">
    <w:name w:val="FollowedHyperlink"/>
    <w:basedOn w:val="DefaultParagraphFont"/>
    <w:uiPriority w:val="99"/>
    <w:semiHidden/>
    <w:unhideWhenUsed/>
    <w:rsid w:val="00F23006"/>
    <w:rPr>
      <w:color w:val="800080" w:themeColor="followedHyperlink"/>
      <w:u w:val="single"/>
    </w:rPr>
  </w:style>
  <w:style w:type="paragraph" w:styleId="NormalWeb">
    <w:name w:val="Normal (Web)"/>
    <w:basedOn w:val="Normal"/>
    <w:uiPriority w:val="99"/>
    <w:semiHidden/>
    <w:unhideWhenUsed/>
    <w:rsid w:val="00914BD0"/>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apple-converted-space">
    <w:name w:val="apple-converted-space"/>
    <w:basedOn w:val="DefaultParagraphFont"/>
    <w:rsid w:val="00914BD0"/>
  </w:style>
  <w:style w:type="character" w:styleId="Emphasis">
    <w:name w:val="Emphasis"/>
    <w:basedOn w:val="DefaultParagraphFont"/>
    <w:uiPriority w:val="20"/>
    <w:qFormat/>
    <w:rsid w:val="00914BD0"/>
    <w:rPr>
      <w:i/>
      <w:iCs/>
    </w:rPr>
  </w:style>
  <w:style w:type="character" w:customStyle="1" w:styleId="style21">
    <w:name w:val="style21"/>
    <w:basedOn w:val="DefaultParagraphFont"/>
    <w:rsid w:val="00712C92"/>
    <w:rPr>
      <w:sz w:val="195"/>
      <w:szCs w:val="195"/>
    </w:rPr>
  </w:style>
  <w:style w:type="table" w:styleId="TableGrid">
    <w:name w:val="Table Grid"/>
    <w:basedOn w:val="TableNormal"/>
    <w:uiPriority w:val="59"/>
    <w:rsid w:val="00C177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062793">
      <w:bodyDiv w:val="1"/>
      <w:marLeft w:val="0"/>
      <w:marRight w:val="0"/>
      <w:marTop w:val="0"/>
      <w:marBottom w:val="0"/>
      <w:divBdr>
        <w:top w:val="none" w:sz="0" w:space="0" w:color="auto"/>
        <w:left w:val="none" w:sz="0" w:space="0" w:color="auto"/>
        <w:bottom w:val="none" w:sz="0" w:space="0" w:color="auto"/>
        <w:right w:val="none" w:sz="0" w:space="0" w:color="auto"/>
      </w:divBdr>
    </w:div>
    <w:div w:id="1590459771">
      <w:bodyDiv w:val="1"/>
      <w:marLeft w:val="0"/>
      <w:marRight w:val="0"/>
      <w:marTop w:val="0"/>
      <w:marBottom w:val="0"/>
      <w:divBdr>
        <w:top w:val="none" w:sz="0" w:space="0" w:color="auto"/>
        <w:left w:val="none" w:sz="0" w:space="0" w:color="auto"/>
        <w:bottom w:val="none" w:sz="0" w:space="0" w:color="auto"/>
        <w:right w:val="none" w:sz="0" w:space="0" w:color="auto"/>
      </w:divBdr>
    </w:div>
    <w:div w:id="1716080638">
      <w:bodyDiv w:val="1"/>
      <w:marLeft w:val="0"/>
      <w:marRight w:val="0"/>
      <w:marTop w:val="0"/>
      <w:marBottom w:val="0"/>
      <w:divBdr>
        <w:top w:val="none" w:sz="0" w:space="0" w:color="auto"/>
        <w:left w:val="none" w:sz="0" w:space="0" w:color="auto"/>
        <w:bottom w:val="none" w:sz="0" w:space="0" w:color="auto"/>
        <w:right w:val="none" w:sz="0" w:space="0" w:color="auto"/>
      </w:divBdr>
    </w:div>
    <w:div w:id="205593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www.ncca.ie/"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hyperlink" Target="http://www.ncse.ie/" TargetMode="External"/><Relationship Id="rId2" Type="http://schemas.openxmlformats.org/officeDocument/2006/relationships/styles" Target="styles.xml"/><Relationship Id="rId16" Type="http://schemas.openxmlformats.org/officeDocument/2006/relationships/image" Target="media/image6.gif"/><Relationship Id="rId1" Type="http://schemas.openxmlformats.org/officeDocument/2006/relationships/numbering" Target="numbering.xml"/><Relationship Id="rId6" Type="http://schemas.openxmlformats.org/officeDocument/2006/relationships/hyperlink" Target="http://www.webwise.ie/"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npc.i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chooldays.ie/" TargetMode="External"/><Relationship Id="rId14" Type="http://schemas.openxmlformats.org/officeDocument/2006/relationships/hyperlink" Target="http://www.into.ie/ROI/Publications/TipsforPar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2</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Maguires</dc:creator>
  <cp:lastModifiedBy>Maguires</cp:lastModifiedBy>
  <cp:revision>8</cp:revision>
  <dcterms:created xsi:type="dcterms:W3CDTF">2012-11-04T23:41:00Z</dcterms:created>
  <dcterms:modified xsi:type="dcterms:W3CDTF">2012-11-06T22:36:00Z</dcterms:modified>
</cp:coreProperties>
</file>